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7CB25" w14:textId="1B0CA2EB" w:rsidR="00596FF2" w:rsidRDefault="00807230" w:rsidP="003033E6">
      <w:pPr>
        <w:jc w:val="center"/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5DEB0385" wp14:editId="1BF2DE8F">
            <wp:simplePos x="0" y="0"/>
            <wp:positionH relativeFrom="column">
              <wp:posOffset>-147124</wp:posOffset>
            </wp:positionH>
            <wp:positionV relativeFrom="paragraph">
              <wp:posOffset>-1125904</wp:posOffset>
            </wp:positionV>
            <wp:extent cx="1253294" cy="1257300"/>
            <wp:effectExtent l="19050" t="0" r="4006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294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t xml:space="preserve"> </w:t>
      </w:r>
    </w:p>
    <w:p w14:paraId="15B52A40" w14:textId="77777777" w:rsidR="003741A5" w:rsidRPr="00310B5E" w:rsidRDefault="003741A5" w:rsidP="003741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B5E">
        <w:rPr>
          <w:rFonts w:ascii="Times New Roman" w:hAnsi="Times New Roman" w:cs="Times New Roman"/>
          <w:sz w:val="24"/>
          <w:szCs w:val="24"/>
        </w:rPr>
        <w:t xml:space="preserve">Al Responsabile della prevenzione della corruzione </w:t>
      </w:r>
    </w:p>
    <w:p w14:paraId="622291E5" w14:textId="77777777" w:rsidR="003741A5" w:rsidRPr="00310B5E" w:rsidRDefault="003741A5" w:rsidP="003741A5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310B5E">
        <w:rPr>
          <w:rFonts w:ascii="Times New Roman" w:hAnsi="Times New Roman" w:cs="Times New Roman"/>
          <w:sz w:val="24"/>
          <w:szCs w:val="24"/>
        </w:rPr>
        <w:t>e della trasparenza dell</w:t>
      </w:r>
      <w:r>
        <w:rPr>
          <w:rFonts w:ascii="Times New Roman" w:hAnsi="Times New Roman" w:cs="Times New Roman"/>
          <w:sz w:val="24"/>
          <w:szCs w:val="24"/>
        </w:rPr>
        <w:t>a Multiservizi dei Castelli di Marino spa</w:t>
      </w:r>
    </w:p>
    <w:p w14:paraId="6343E451" w14:textId="77777777" w:rsidR="003741A5" w:rsidRDefault="003741A5" w:rsidP="003741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9AE75E" w14:textId="77777777" w:rsidR="003741A5" w:rsidRDefault="003741A5" w:rsidP="003741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B5E">
        <w:rPr>
          <w:rFonts w:ascii="Times New Roman" w:hAnsi="Times New Roman" w:cs="Times New Roman"/>
          <w:b/>
          <w:sz w:val="24"/>
          <w:szCs w:val="24"/>
        </w:rPr>
        <w:t>Modulo per la segnalazione delle condotte illecite ai sensi degli artt. 4 e 5</w:t>
      </w:r>
      <w:r>
        <w:rPr>
          <w:rFonts w:ascii="Times New Roman" w:hAnsi="Times New Roman" w:cs="Times New Roman"/>
          <w:b/>
          <w:sz w:val="24"/>
          <w:szCs w:val="24"/>
        </w:rPr>
        <w:t xml:space="preserve"> del</w:t>
      </w:r>
      <w:r w:rsidRPr="00310B5E">
        <w:rPr>
          <w:rFonts w:ascii="Times New Roman" w:hAnsi="Times New Roman" w:cs="Times New Roman"/>
          <w:b/>
          <w:sz w:val="24"/>
          <w:szCs w:val="24"/>
        </w:rPr>
        <w:t xml:space="preserve"> D. Lgs. 10 marzo 2023, n. 24</w:t>
      </w:r>
    </w:p>
    <w:tbl>
      <w:tblPr>
        <w:tblW w:w="5000" w:type="pct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1E0" w:firstRow="1" w:lastRow="1" w:firstColumn="1" w:lastColumn="1" w:noHBand="0" w:noVBand="0"/>
      </w:tblPr>
      <w:tblGrid>
        <w:gridCol w:w="3682"/>
        <w:gridCol w:w="5946"/>
      </w:tblGrid>
      <w:tr w:rsidR="003741A5" w:rsidRPr="00310B5E" w14:paraId="52C21502" w14:textId="77777777" w:rsidTr="00AC2681">
        <w:trPr>
          <w:trHeight w:val="492"/>
        </w:trPr>
        <w:tc>
          <w:tcPr>
            <w:tcW w:w="5000" w:type="pct"/>
            <w:gridSpan w:val="2"/>
            <w:shd w:val="clear" w:color="auto" w:fill="F1F1F1"/>
            <w:vAlign w:val="center"/>
          </w:tcPr>
          <w:p w14:paraId="57AAE939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Dati identificativi del segnalante</w:t>
            </w:r>
            <w:r w:rsidRPr="00310B5E">
              <w:rPr>
                <w:rFonts w:ascii="Times New Roman" w:hAnsi="Times New Roman" w:cs="Times New Roman"/>
                <w:b/>
                <w:smallCaps/>
                <w:sz w:val="24"/>
                <w:szCs w:val="24"/>
                <w:vertAlign w:val="superscript"/>
              </w:rPr>
              <w:t>*</w:t>
            </w:r>
          </w:p>
        </w:tc>
      </w:tr>
      <w:tr w:rsidR="003741A5" w:rsidRPr="00310B5E" w14:paraId="726CBA81" w14:textId="77777777" w:rsidTr="00AC2681">
        <w:trPr>
          <w:trHeight w:val="492"/>
        </w:trPr>
        <w:tc>
          <w:tcPr>
            <w:tcW w:w="1912" w:type="pct"/>
            <w:shd w:val="clear" w:color="auto" w:fill="F1F1F1"/>
            <w:vAlign w:val="center"/>
          </w:tcPr>
          <w:p w14:paraId="7AACDDBE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3088" w:type="pct"/>
            <w:vAlign w:val="center"/>
          </w:tcPr>
          <w:p w14:paraId="54C3B111" w14:textId="77777777" w:rsidR="003741A5" w:rsidRPr="00310B5E" w:rsidRDefault="003741A5" w:rsidP="00AC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A5" w:rsidRPr="00310B5E" w14:paraId="0448EEB3" w14:textId="77777777" w:rsidTr="00AC2681">
        <w:trPr>
          <w:trHeight w:val="492"/>
        </w:trPr>
        <w:tc>
          <w:tcPr>
            <w:tcW w:w="1912" w:type="pct"/>
            <w:shd w:val="clear" w:color="auto" w:fill="F1F1F1"/>
            <w:vAlign w:val="center"/>
          </w:tcPr>
          <w:p w14:paraId="503BE531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z w:val="24"/>
                <w:szCs w:val="24"/>
              </w:rPr>
              <w:t>Amministrazione/Ente di appartenenza</w:t>
            </w:r>
          </w:p>
        </w:tc>
        <w:tc>
          <w:tcPr>
            <w:tcW w:w="3088" w:type="pct"/>
            <w:vAlign w:val="center"/>
          </w:tcPr>
          <w:p w14:paraId="24D46C3C" w14:textId="77777777" w:rsidR="003741A5" w:rsidRPr="00310B5E" w:rsidRDefault="003741A5" w:rsidP="00AC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A5" w:rsidRPr="00310B5E" w14:paraId="7C5481D1" w14:textId="77777777" w:rsidTr="00AC2681">
        <w:trPr>
          <w:trHeight w:val="492"/>
        </w:trPr>
        <w:tc>
          <w:tcPr>
            <w:tcW w:w="1912" w:type="pct"/>
            <w:shd w:val="clear" w:color="auto" w:fill="F1F1F1"/>
            <w:vAlign w:val="center"/>
          </w:tcPr>
          <w:p w14:paraId="7CFA05A4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z w:val="24"/>
                <w:szCs w:val="24"/>
              </w:rPr>
              <w:t>Qualifica/mansione ricoperta all’epoca dei fatti</w:t>
            </w:r>
          </w:p>
        </w:tc>
        <w:tc>
          <w:tcPr>
            <w:tcW w:w="3088" w:type="pct"/>
            <w:vAlign w:val="center"/>
          </w:tcPr>
          <w:p w14:paraId="1EB762C2" w14:textId="77777777" w:rsidR="003741A5" w:rsidRPr="00310B5E" w:rsidRDefault="003741A5" w:rsidP="00AC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A5" w:rsidRPr="00310B5E" w14:paraId="7CDAE777" w14:textId="77777777" w:rsidTr="00AC2681">
        <w:trPr>
          <w:trHeight w:val="1193"/>
        </w:trPr>
        <w:tc>
          <w:tcPr>
            <w:tcW w:w="1912" w:type="pct"/>
            <w:shd w:val="clear" w:color="auto" w:fill="F1F1F1"/>
            <w:vAlign w:val="center"/>
          </w:tcPr>
          <w:p w14:paraId="51052ADB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z w:val="24"/>
                <w:szCs w:val="24"/>
              </w:rPr>
              <w:t>Qualifica/mansione attuale</w:t>
            </w:r>
          </w:p>
          <w:p w14:paraId="4E49FE2E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z w:val="24"/>
                <w:szCs w:val="24"/>
              </w:rPr>
              <w:t>(se i dati non coincidono con quelli all’epoca dei fatti segnalati)</w:t>
            </w:r>
          </w:p>
        </w:tc>
        <w:tc>
          <w:tcPr>
            <w:tcW w:w="3088" w:type="pct"/>
            <w:vAlign w:val="center"/>
          </w:tcPr>
          <w:p w14:paraId="07A916C3" w14:textId="77777777" w:rsidR="003741A5" w:rsidRPr="00310B5E" w:rsidRDefault="003741A5" w:rsidP="00AC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A5" w:rsidRPr="00310B5E" w14:paraId="3CF22F8D" w14:textId="77777777" w:rsidTr="00AC2681">
        <w:trPr>
          <w:trHeight w:val="492"/>
        </w:trPr>
        <w:tc>
          <w:tcPr>
            <w:tcW w:w="1912" w:type="pct"/>
            <w:shd w:val="clear" w:color="auto" w:fill="F1F1F1"/>
            <w:vAlign w:val="center"/>
          </w:tcPr>
          <w:p w14:paraId="74EEBC02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z w:val="24"/>
                <w:szCs w:val="24"/>
              </w:rPr>
              <w:t>Telefono</w:t>
            </w:r>
          </w:p>
        </w:tc>
        <w:tc>
          <w:tcPr>
            <w:tcW w:w="3088" w:type="pct"/>
            <w:vAlign w:val="center"/>
          </w:tcPr>
          <w:p w14:paraId="05AF9BA1" w14:textId="77777777" w:rsidR="003741A5" w:rsidRPr="00310B5E" w:rsidRDefault="003741A5" w:rsidP="00AC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A5" w:rsidRPr="00310B5E" w14:paraId="41E2847D" w14:textId="77777777" w:rsidTr="00AC2681">
        <w:trPr>
          <w:trHeight w:val="492"/>
        </w:trPr>
        <w:tc>
          <w:tcPr>
            <w:tcW w:w="1912" w:type="pct"/>
            <w:shd w:val="clear" w:color="auto" w:fill="F1F1F1"/>
            <w:vAlign w:val="center"/>
          </w:tcPr>
          <w:p w14:paraId="321719AD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3088" w:type="pct"/>
            <w:vAlign w:val="center"/>
          </w:tcPr>
          <w:p w14:paraId="3B40D970" w14:textId="77777777" w:rsidR="003741A5" w:rsidRPr="00310B5E" w:rsidRDefault="003741A5" w:rsidP="00AC2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019158" w14:textId="77777777" w:rsidR="003741A5" w:rsidRPr="00310B5E" w:rsidRDefault="003741A5" w:rsidP="003741A5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310B5E">
        <w:rPr>
          <w:rFonts w:ascii="Times New Roman" w:hAnsi="Times New Roman" w:cs="Times New Roman"/>
          <w:sz w:val="24"/>
          <w:szCs w:val="24"/>
        </w:rPr>
        <w:t>* Dati facoltativi.</w:t>
      </w:r>
    </w:p>
    <w:p w14:paraId="19319FF5" w14:textId="77777777" w:rsidR="003741A5" w:rsidRDefault="003741A5" w:rsidP="003741A5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310B5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0B5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0B5E">
        <w:rPr>
          <w:rFonts w:ascii="Times New Roman" w:hAnsi="Times New Roman" w:cs="Times New Roman"/>
          <w:sz w:val="24"/>
          <w:szCs w:val="24"/>
        </w:rPr>
        <w:t xml:space="preserve"> Non dichiarando le proprie generalità la segnalazione sarà presa in considerazione solo se adeguatamente circostanziata e con tutti gli elementi informativi utili per verificarla indipendentemente dalla conoscenza del segnalante. Si ricorda che effettuando una segnalazione in forma anonima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310B5E">
        <w:rPr>
          <w:rFonts w:ascii="Times New Roman" w:hAnsi="Times New Roman" w:cs="Times New Roman"/>
          <w:sz w:val="24"/>
          <w:szCs w:val="24"/>
        </w:rPr>
        <w:t>arà comunque possibile dichiarare la tua identità in un secondo momento.</w:t>
      </w:r>
    </w:p>
    <w:p w14:paraId="1FD23C51" w14:textId="77777777" w:rsidR="003741A5" w:rsidRPr="00310B5E" w:rsidRDefault="003741A5" w:rsidP="003741A5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1E0" w:firstRow="1" w:lastRow="1" w:firstColumn="1" w:lastColumn="1" w:noHBand="0" w:noVBand="0"/>
      </w:tblPr>
      <w:tblGrid>
        <w:gridCol w:w="3362"/>
        <w:gridCol w:w="6266"/>
      </w:tblGrid>
      <w:tr w:rsidR="003741A5" w:rsidRPr="00310B5E" w14:paraId="1DA8F7CD" w14:textId="77777777" w:rsidTr="00AC2681">
        <w:trPr>
          <w:trHeight w:val="468"/>
        </w:trPr>
        <w:tc>
          <w:tcPr>
            <w:tcW w:w="5000" w:type="pct"/>
            <w:gridSpan w:val="2"/>
            <w:shd w:val="clear" w:color="auto" w:fill="F1F1F1"/>
          </w:tcPr>
          <w:p w14:paraId="5F60BFBF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Segnalazione condotta</w:t>
            </w:r>
          </w:p>
        </w:tc>
      </w:tr>
      <w:tr w:rsidR="003741A5" w:rsidRPr="00310B5E" w14:paraId="6343E7B5" w14:textId="77777777" w:rsidTr="00AC2681">
        <w:trPr>
          <w:trHeight w:val="20"/>
        </w:trPr>
        <w:tc>
          <w:tcPr>
            <w:tcW w:w="1746" w:type="pct"/>
            <w:vMerge w:val="restart"/>
            <w:shd w:val="clear" w:color="auto" w:fill="F1F1F1"/>
            <w:vAlign w:val="center"/>
          </w:tcPr>
          <w:p w14:paraId="76373F26" w14:textId="77777777" w:rsidR="003741A5" w:rsidRPr="00310B5E" w:rsidRDefault="003741A5" w:rsidP="00AC26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z w:val="24"/>
                <w:szCs w:val="24"/>
              </w:rPr>
              <w:t>Il fatto è riferito a:</w:t>
            </w:r>
          </w:p>
          <w:p w14:paraId="407E802D" w14:textId="77777777" w:rsidR="003741A5" w:rsidRPr="00310B5E" w:rsidRDefault="003741A5" w:rsidP="00AC26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i/>
                <w:sz w:val="24"/>
                <w:szCs w:val="24"/>
              </w:rPr>
              <w:t>(Barrare una o più caselle)</w:t>
            </w:r>
          </w:p>
        </w:tc>
        <w:tc>
          <w:tcPr>
            <w:tcW w:w="3254" w:type="pct"/>
            <w:tcBorders>
              <w:bottom w:val="nil"/>
            </w:tcBorders>
          </w:tcPr>
          <w:p w14:paraId="5008236D" w14:textId="77777777" w:rsidR="003741A5" w:rsidRPr="00310B5E" w:rsidRDefault="003741A5" w:rsidP="003741A5">
            <w:pPr>
              <w:numPr>
                <w:ilvl w:val="0"/>
                <w:numId w:val="30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sz w:val="24"/>
                <w:szCs w:val="24"/>
              </w:rPr>
              <w:t>Corruzione, abuso di potere o in generale commissione di reati</w:t>
            </w:r>
          </w:p>
        </w:tc>
      </w:tr>
      <w:tr w:rsidR="003741A5" w:rsidRPr="00310B5E" w14:paraId="38E98F3C" w14:textId="77777777" w:rsidTr="00AC2681">
        <w:trPr>
          <w:trHeight w:val="20"/>
        </w:trPr>
        <w:tc>
          <w:tcPr>
            <w:tcW w:w="1746" w:type="pct"/>
            <w:vMerge/>
            <w:shd w:val="clear" w:color="auto" w:fill="F1F1F1"/>
          </w:tcPr>
          <w:p w14:paraId="3F1D0629" w14:textId="77777777" w:rsidR="003741A5" w:rsidRPr="00310B5E" w:rsidRDefault="003741A5" w:rsidP="00AC268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pct"/>
            <w:tcBorders>
              <w:top w:val="nil"/>
              <w:bottom w:val="nil"/>
            </w:tcBorders>
          </w:tcPr>
          <w:p w14:paraId="578232F4" w14:textId="77777777" w:rsidR="003741A5" w:rsidRPr="00310B5E" w:rsidRDefault="003741A5" w:rsidP="003741A5">
            <w:pPr>
              <w:numPr>
                <w:ilvl w:val="0"/>
                <w:numId w:val="29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sz w:val="24"/>
                <w:szCs w:val="24"/>
              </w:rPr>
              <w:t>Cattiva gestione delle risorse e danno erariale</w:t>
            </w:r>
          </w:p>
        </w:tc>
      </w:tr>
      <w:tr w:rsidR="003741A5" w:rsidRPr="00310B5E" w14:paraId="2D404BE3" w14:textId="77777777" w:rsidTr="00AC2681">
        <w:trPr>
          <w:trHeight w:val="20"/>
        </w:trPr>
        <w:tc>
          <w:tcPr>
            <w:tcW w:w="1746" w:type="pct"/>
            <w:vMerge/>
            <w:shd w:val="clear" w:color="auto" w:fill="F1F1F1"/>
          </w:tcPr>
          <w:p w14:paraId="7328CD68" w14:textId="77777777" w:rsidR="003741A5" w:rsidRPr="00310B5E" w:rsidRDefault="003741A5" w:rsidP="00AC268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pct"/>
            <w:tcBorders>
              <w:top w:val="nil"/>
              <w:bottom w:val="nil"/>
            </w:tcBorders>
          </w:tcPr>
          <w:p w14:paraId="7F5CFC19" w14:textId="77777777" w:rsidR="003741A5" w:rsidRPr="00310B5E" w:rsidRDefault="003741A5" w:rsidP="003741A5">
            <w:pPr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sz w:val="24"/>
                <w:szCs w:val="24"/>
              </w:rPr>
              <w:t>Situazioni di incompatibilità e inconferibilità in violazione del D.lgs. n. 39/2013</w:t>
            </w:r>
          </w:p>
        </w:tc>
      </w:tr>
      <w:tr w:rsidR="003741A5" w:rsidRPr="00310B5E" w14:paraId="7513A789" w14:textId="77777777" w:rsidTr="00AC2681">
        <w:trPr>
          <w:trHeight w:val="20"/>
        </w:trPr>
        <w:tc>
          <w:tcPr>
            <w:tcW w:w="1746" w:type="pct"/>
            <w:vMerge/>
            <w:shd w:val="clear" w:color="auto" w:fill="F1F1F1"/>
          </w:tcPr>
          <w:p w14:paraId="16AC003C" w14:textId="77777777" w:rsidR="003741A5" w:rsidRPr="00310B5E" w:rsidRDefault="003741A5" w:rsidP="00AC268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pct"/>
            <w:tcBorders>
              <w:top w:val="nil"/>
              <w:bottom w:val="nil"/>
            </w:tcBorders>
          </w:tcPr>
          <w:p w14:paraId="5F91BD2F" w14:textId="77777777" w:rsidR="003741A5" w:rsidRPr="00310B5E" w:rsidRDefault="003741A5" w:rsidP="003741A5">
            <w:pPr>
              <w:numPr>
                <w:ilvl w:val="0"/>
                <w:numId w:val="27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sz w:val="24"/>
                <w:szCs w:val="24"/>
              </w:rPr>
              <w:t>Appalti illegittimi aventi ad oggetto lavori pubblici</w:t>
            </w:r>
          </w:p>
        </w:tc>
      </w:tr>
      <w:tr w:rsidR="003741A5" w:rsidRPr="00310B5E" w14:paraId="3E3EF684" w14:textId="77777777" w:rsidTr="00AC2681">
        <w:trPr>
          <w:trHeight w:val="20"/>
        </w:trPr>
        <w:tc>
          <w:tcPr>
            <w:tcW w:w="1746" w:type="pct"/>
            <w:vMerge/>
            <w:shd w:val="clear" w:color="auto" w:fill="F1F1F1"/>
          </w:tcPr>
          <w:p w14:paraId="0E0F2F74" w14:textId="77777777" w:rsidR="003741A5" w:rsidRPr="00310B5E" w:rsidRDefault="003741A5" w:rsidP="00AC268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pct"/>
            <w:tcBorders>
              <w:top w:val="nil"/>
              <w:bottom w:val="nil"/>
            </w:tcBorders>
          </w:tcPr>
          <w:p w14:paraId="779C3234" w14:textId="77777777" w:rsidR="003741A5" w:rsidRPr="00310B5E" w:rsidRDefault="003741A5" w:rsidP="003741A5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sz w:val="24"/>
                <w:szCs w:val="24"/>
              </w:rPr>
              <w:t>Appalti illegittimi aventi ad oggetto servizi e forniture</w:t>
            </w:r>
          </w:p>
        </w:tc>
      </w:tr>
      <w:tr w:rsidR="003741A5" w:rsidRPr="00310B5E" w14:paraId="7AE18CB3" w14:textId="77777777" w:rsidTr="00AC2681">
        <w:trPr>
          <w:trHeight w:val="20"/>
        </w:trPr>
        <w:tc>
          <w:tcPr>
            <w:tcW w:w="1746" w:type="pct"/>
            <w:vMerge/>
            <w:shd w:val="clear" w:color="auto" w:fill="F1F1F1"/>
          </w:tcPr>
          <w:p w14:paraId="10840916" w14:textId="77777777" w:rsidR="003741A5" w:rsidRPr="00310B5E" w:rsidRDefault="003741A5" w:rsidP="00AC268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4" w:type="pct"/>
            <w:tcBorders>
              <w:top w:val="nil"/>
              <w:bottom w:val="nil"/>
            </w:tcBorders>
          </w:tcPr>
          <w:p w14:paraId="345D5062" w14:textId="77777777" w:rsidR="003741A5" w:rsidRPr="00310B5E" w:rsidRDefault="003741A5" w:rsidP="003741A5">
            <w:pPr>
              <w:numPr>
                <w:ilvl w:val="0"/>
                <w:numId w:val="25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sz w:val="24"/>
                <w:szCs w:val="24"/>
              </w:rPr>
              <w:t>Contratti di concessione illegittimi</w:t>
            </w:r>
          </w:p>
        </w:tc>
      </w:tr>
      <w:tr w:rsidR="003741A5" w:rsidRPr="00310B5E" w14:paraId="0FEB4057" w14:textId="77777777" w:rsidTr="00AC2681">
        <w:trPr>
          <w:trHeight w:val="20"/>
        </w:trPr>
        <w:tc>
          <w:tcPr>
            <w:tcW w:w="1746" w:type="pct"/>
            <w:vMerge/>
            <w:shd w:val="clear" w:color="auto" w:fill="F1F1F1"/>
          </w:tcPr>
          <w:p w14:paraId="39DFABB5" w14:textId="77777777" w:rsidR="003741A5" w:rsidRPr="00310B5E" w:rsidRDefault="003741A5" w:rsidP="00AC2681">
            <w:pPr>
              <w:spacing w:before="60" w:after="6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54" w:type="pct"/>
            <w:tcBorders>
              <w:top w:val="nil"/>
              <w:bottom w:val="nil"/>
            </w:tcBorders>
          </w:tcPr>
          <w:p w14:paraId="54CB222F" w14:textId="77777777" w:rsidR="003741A5" w:rsidRPr="00310B5E" w:rsidRDefault="003741A5" w:rsidP="003741A5">
            <w:pPr>
              <w:numPr>
                <w:ilvl w:val="0"/>
                <w:numId w:val="24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sz w:val="24"/>
                <w:szCs w:val="24"/>
              </w:rPr>
              <w:t>Concorsi illegittimi</w:t>
            </w:r>
          </w:p>
        </w:tc>
      </w:tr>
      <w:tr w:rsidR="003741A5" w:rsidRPr="00310B5E" w14:paraId="00743A07" w14:textId="77777777" w:rsidTr="00AC2681">
        <w:trPr>
          <w:trHeight w:val="20"/>
        </w:trPr>
        <w:tc>
          <w:tcPr>
            <w:tcW w:w="1746" w:type="pct"/>
            <w:vMerge/>
            <w:shd w:val="clear" w:color="auto" w:fill="F1F1F1"/>
          </w:tcPr>
          <w:p w14:paraId="4F100639" w14:textId="77777777" w:rsidR="003741A5" w:rsidRPr="00310B5E" w:rsidRDefault="003741A5" w:rsidP="00AC268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pct"/>
            <w:tcBorders>
              <w:top w:val="nil"/>
              <w:bottom w:val="nil"/>
            </w:tcBorders>
          </w:tcPr>
          <w:p w14:paraId="34CB9086" w14:textId="77777777" w:rsidR="003741A5" w:rsidRPr="00310B5E" w:rsidRDefault="003741A5" w:rsidP="003741A5">
            <w:pPr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sz w:val="24"/>
                <w:szCs w:val="24"/>
              </w:rPr>
              <w:t>Conflitto di interessi in materia di contratti pubblici</w:t>
            </w:r>
          </w:p>
        </w:tc>
      </w:tr>
      <w:tr w:rsidR="003741A5" w:rsidRPr="00310B5E" w14:paraId="27069B88" w14:textId="77777777" w:rsidTr="00AC2681">
        <w:trPr>
          <w:trHeight w:val="20"/>
        </w:trPr>
        <w:tc>
          <w:tcPr>
            <w:tcW w:w="1746" w:type="pct"/>
            <w:vMerge/>
            <w:shd w:val="clear" w:color="auto" w:fill="F1F1F1"/>
          </w:tcPr>
          <w:p w14:paraId="05E2CDC0" w14:textId="77777777" w:rsidR="003741A5" w:rsidRPr="00310B5E" w:rsidRDefault="003741A5" w:rsidP="00AC268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pct"/>
            <w:tcBorders>
              <w:top w:val="nil"/>
              <w:bottom w:val="nil"/>
            </w:tcBorders>
          </w:tcPr>
          <w:p w14:paraId="68FC02DC" w14:textId="77777777" w:rsidR="003741A5" w:rsidRPr="00310B5E" w:rsidRDefault="003741A5" w:rsidP="003741A5">
            <w:pPr>
              <w:numPr>
                <w:ilvl w:val="0"/>
                <w:numId w:val="22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sz w:val="24"/>
                <w:szCs w:val="24"/>
              </w:rPr>
              <w:t>Conflitto di interessi</w:t>
            </w:r>
          </w:p>
        </w:tc>
      </w:tr>
      <w:tr w:rsidR="003741A5" w:rsidRPr="00310B5E" w14:paraId="3CB87D2B" w14:textId="77777777" w:rsidTr="00AC2681">
        <w:trPr>
          <w:trHeight w:val="20"/>
        </w:trPr>
        <w:tc>
          <w:tcPr>
            <w:tcW w:w="1746" w:type="pct"/>
            <w:vMerge/>
            <w:shd w:val="clear" w:color="auto" w:fill="F1F1F1"/>
          </w:tcPr>
          <w:p w14:paraId="43897052" w14:textId="77777777" w:rsidR="003741A5" w:rsidRPr="00310B5E" w:rsidRDefault="003741A5" w:rsidP="00AC268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pct"/>
            <w:tcBorders>
              <w:top w:val="nil"/>
              <w:bottom w:val="nil"/>
            </w:tcBorders>
          </w:tcPr>
          <w:p w14:paraId="0AA6D14F" w14:textId="77777777" w:rsidR="003741A5" w:rsidRPr="00310B5E" w:rsidRDefault="003741A5" w:rsidP="003741A5">
            <w:pPr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sz w:val="24"/>
                <w:szCs w:val="24"/>
              </w:rPr>
              <w:t>Mancata attuazione delle misure di prevenzione della corruzione (ad es. carenza del PTPCT; mancata attuazione della rotazione; etc.)</w:t>
            </w:r>
          </w:p>
        </w:tc>
      </w:tr>
      <w:tr w:rsidR="003741A5" w:rsidRPr="00310B5E" w14:paraId="00D2C7B4" w14:textId="77777777" w:rsidTr="00AC2681">
        <w:trPr>
          <w:trHeight w:val="20"/>
        </w:trPr>
        <w:tc>
          <w:tcPr>
            <w:tcW w:w="1746" w:type="pct"/>
            <w:vMerge/>
            <w:shd w:val="clear" w:color="auto" w:fill="F1F1F1"/>
          </w:tcPr>
          <w:p w14:paraId="0CA6C0AD" w14:textId="77777777" w:rsidR="003741A5" w:rsidRPr="00310B5E" w:rsidRDefault="003741A5" w:rsidP="00AC268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pct"/>
            <w:tcBorders>
              <w:top w:val="nil"/>
              <w:bottom w:val="nil"/>
            </w:tcBorders>
          </w:tcPr>
          <w:p w14:paraId="743A6F75" w14:textId="77777777" w:rsidR="003741A5" w:rsidRPr="00310B5E" w:rsidRDefault="003741A5" w:rsidP="003741A5">
            <w:pPr>
              <w:numPr>
                <w:ilvl w:val="0"/>
                <w:numId w:val="20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sz w:val="24"/>
                <w:szCs w:val="24"/>
              </w:rPr>
              <w:t>Violazioni della disciplina in materia di trasparenza</w:t>
            </w:r>
          </w:p>
        </w:tc>
      </w:tr>
      <w:tr w:rsidR="003741A5" w:rsidRPr="00310B5E" w14:paraId="37885380" w14:textId="77777777" w:rsidTr="00AC2681">
        <w:trPr>
          <w:trHeight w:val="20"/>
        </w:trPr>
        <w:tc>
          <w:tcPr>
            <w:tcW w:w="1746" w:type="pct"/>
            <w:vMerge/>
            <w:shd w:val="clear" w:color="auto" w:fill="F1F1F1"/>
          </w:tcPr>
          <w:p w14:paraId="314402F5" w14:textId="77777777" w:rsidR="003741A5" w:rsidRPr="00310B5E" w:rsidRDefault="003741A5" w:rsidP="00AC268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pct"/>
            <w:tcBorders>
              <w:top w:val="nil"/>
              <w:bottom w:val="nil"/>
            </w:tcBorders>
          </w:tcPr>
          <w:p w14:paraId="19323E2F" w14:textId="77777777" w:rsidR="003741A5" w:rsidRPr="00310B5E" w:rsidRDefault="003741A5" w:rsidP="003741A5">
            <w:pPr>
              <w:numPr>
                <w:ilvl w:val="0"/>
                <w:numId w:val="20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sz w:val="24"/>
                <w:szCs w:val="24"/>
              </w:rPr>
              <w:t>Adozione di misure discriminatorie da parte dell’amministrazione o dell’ente</w:t>
            </w:r>
          </w:p>
        </w:tc>
      </w:tr>
      <w:tr w:rsidR="003741A5" w:rsidRPr="00310B5E" w14:paraId="4D7DA1FB" w14:textId="77777777" w:rsidTr="00AC2681">
        <w:trPr>
          <w:trHeight w:val="20"/>
        </w:trPr>
        <w:tc>
          <w:tcPr>
            <w:tcW w:w="1746" w:type="pct"/>
            <w:vMerge/>
            <w:shd w:val="clear" w:color="auto" w:fill="F1F1F1"/>
          </w:tcPr>
          <w:p w14:paraId="03F81D19" w14:textId="77777777" w:rsidR="003741A5" w:rsidRPr="00310B5E" w:rsidRDefault="003741A5" w:rsidP="00AC268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pct"/>
            <w:tcBorders>
              <w:top w:val="nil"/>
              <w:bottom w:val="nil"/>
            </w:tcBorders>
          </w:tcPr>
          <w:p w14:paraId="6080FDBB" w14:textId="77777777" w:rsidR="003741A5" w:rsidRDefault="003741A5" w:rsidP="003741A5">
            <w:pPr>
              <w:numPr>
                <w:ilvl w:val="0"/>
                <w:numId w:val="20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sz w:val="24"/>
                <w:szCs w:val="24"/>
              </w:rPr>
              <w:t>Assenza di procedure per l’inoltro e la gestione delle segnalazioni o adozione di procedure non conformi a quelle di cui al comma 5 dell’art. 1 della l. n. 179/2017</w:t>
            </w:r>
          </w:p>
          <w:p w14:paraId="4F92CADF" w14:textId="77777777" w:rsidR="003741A5" w:rsidRPr="00310B5E" w:rsidRDefault="003741A5" w:rsidP="003741A5">
            <w:pPr>
              <w:numPr>
                <w:ilvl w:val="0"/>
                <w:numId w:val="20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Condotte illecite rilevanti ai sensi del decreto legislativo 8 giugno 2001, n. 231, o violazioni dei modelli di organizzazione e gestione ivi previsti</w:t>
            </w:r>
          </w:p>
        </w:tc>
      </w:tr>
      <w:tr w:rsidR="003741A5" w:rsidRPr="00310B5E" w14:paraId="7B748DB0" w14:textId="77777777" w:rsidTr="00AC2681">
        <w:trPr>
          <w:trHeight w:val="20"/>
        </w:trPr>
        <w:tc>
          <w:tcPr>
            <w:tcW w:w="1746" w:type="pct"/>
            <w:vMerge/>
            <w:shd w:val="clear" w:color="auto" w:fill="F1F1F1"/>
          </w:tcPr>
          <w:p w14:paraId="67BBF345" w14:textId="77777777" w:rsidR="003741A5" w:rsidRPr="00310B5E" w:rsidRDefault="003741A5" w:rsidP="00AC268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pct"/>
            <w:tcBorders>
              <w:top w:val="nil"/>
            </w:tcBorders>
          </w:tcPr>
          <w:p w14:paraId="30709D25" w14:textId="77777777" w:rsidR="003741A5" w:rsidRPr="007B3596" w:rsidRDefault="003741A5" w:rsidP="003741A5">
            <w:pPr>
              <w:numPr>
                <w:ilvl w:val="0"/>
                <w:numId w:val="19"/>
              </w:num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sz w:val="24"/>
                <w:szCs w:val="24"/>
              </w:rPr>
              <w:t xml:space="preserve">Altro </w:t>
            </w:r>
            <w:r w:rsidRPr="00310B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(specificare)</w:t>
            </w:r>
            <w:r w:rsidRPr="00310B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7B359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</w:t>
            </w:r>
          </w:p>
          <w:p w14:paraId="6B4970AD" w14:textId="77777777" w:rsidR="003741A5" w:rsidRPr="00310B5E" w:rsidRDefault="003741A5" w:rsidP="00AC2681">
            <w:pPr>
              <w:spacing w:before="60" w:after="60" w:line="360" w:lineRule="auto"/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  <w:r w:rsidRPr="007B35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3741A5" w:rsidRPr="00310B5E" w14:paraId="2050EEF1" w14:textId="77777777" w:rsidTr="00AC2681">
        <w:trPr>
          <w:trHeight w:val="478"/>
        </w:trPr>
        <w:tc>
          <w:tcPr>
            <w:tcW w:w="1746" w:type="pct"/>
            <w:shd w:val="clear" w:color="auto" w:fill="F1F1F1"/>
            <w:vAlign w:val="center"/>
          </w:tcPr>
          <w:p w14:paraId="416C880E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z w:val="24"/>
                <w:szCs w:val="24"/>
              </w:rPr>
              <w:t>Data dell’evento</w:t>
            </w:r>
          </w:p>
        </w:tc>
        <w:tc>
          <w:tcPr>
            <w:tcW w:w="3254" w:type="pct"/>
          </w:tcPr>
          <w:p w14:paraId="7BAC694F" w14:textId="77777777" w:rsidR="003741A5" w:rsidRPr="00310B5E" w:rsidRDefault="003741A5" w:rsidP="00AC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A5" w:rsidRPr="00310B5E" w14:paraId="51EE3FD0" w14:textId="77777777" w:rsidTr="00AC2681">
        <w:trPr>
          <w:trHeight w:val="511"/>
        </w:trPr>
        <w:tc>
          <w:tcPr>
            <w:tcW w:w="1746" w:type="pct"/>
            <w:shd w:val="clear" w:color="auto" w:fill="F1F1F1"/>
            <w:vAlign w:val="center"/>
          </w:tcPr>
          <w:p w14:paraId="5BEB551D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Amministrazione o ente in cui si è verificata la condotta illecita</w:t>
            </w:r>
          </w:p>
        </w:tc>
        <w:tc>
          <w:tcPr>
            <w:tcW w:w="3254" w:type="pct"/>
          </w:tcPr>
          <w:p w14:paraId="6E2D10E6" w14:textId="77777777" w:rsidR="003741A5" w:rsidRPr="00310B5E" w:rsidRDefault="003741A5" w:rsidP="00AC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A5" w:rsidRPr="00310B5E" w14:paraId="657766C9" w14:textId="77777777" w:rsidTr="00AC2681">
        <w:trPr>
          <w:trHeight w:val="511"/>
        </w:trPr>
        <w:tc>
          <w:tcPr>
            <w:tcW w:w="1746" w:type="pct"/>
            <w:shd w:val="clear" w:color="auto" w:fill="F1F1F1"/>
            <w:vAlign w:val="center"/>
          </w:tcPr>
          <w:p w14:paraId="3C12FCEF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z w:val="24"/>
                <w:szCs w:val="24"/>
              </w:rPr>
              <w:t>Soggetto/i che ha/hanno commesso il fatto</w:t>
            </w:r>
          </w:p>
        </w:tc>
        <w:tc>
          <w:tcPr>
            <w:tcW w:w="3254" w:type="pct"/>
          </w:tcPr>
          <w:p w14:paraId="3F7E25A8" w14:textId="77777777" w:rsidR="003741A5" w:rsidRPr="00310B5E" w:rsidRDefault="003741A5" w:rsidP="00AC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A5" w:rsidRPr="00310B5E" w14:paraId="77FE5CB9" w14:textId="77777777" w:rsidTr="00AC2681">
        <w:trPr>
          <w:trHeight w:val="511"/>
        </w:trPr>
        <w:tc>
          <w:tcPr>
            <w:tcW w:w="1746" w:type="pct"/>
            <w:shd w:val="clear" w:color="auto" w:fill="F1F1F1"/>
            <w:vAlign w:val="center"/>
          </w:tcPr>
          <w:p w14:paraId="30AF152C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 rivestita dal soggetto coinvolto nell’amministrazione o ente di appartenenza</w:t>
            </w:r>
          </w:p>
        </w:tc>
        <w:tc>
          <w:tcPr>
            <w:tcW w:w="3254" w:type="pct"/>
          </w:tcPr>
          <w:p w14:paraId="47CBFEE4" w14:textId="77777777" w:rsidR="003741A5" w:rsidRPr="00310B5E" w:rsidRDefault="003741A5" w:rsidP="00AC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A5" w:rsidRPr="00310B5E" w14:paraId="0245A9C2" w14:textId="77777777" w:rsidTr="00AC2681">
        <w:trPr>
          <w:trHeight w:val="511"/>
        </w:trPr>
        <w:tc>
          <w:tcPr>
            <w:tcW w:w="1746" w:type="pct"/>
            <w:shd w:val="clear" w:color="auto" w:fill="F1F1F1"/>
            <w:vAlign w:val="center"/>
          </w:tcPr>
          <w:p w14:paraId="7438149F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z w:val="24"/>
                <w:szCs w:val="24"/>
              </w:rPr>
              <w:t>Eventuali soggetti privati coinvolti</w:t>
            </w:r>
          </w:p>
        </w:tc>
        <w:tc>
          <w:tcPr>
            <w:tcW w:w="3254" w:type="pct"/>
          </w:tcPr>
          <w:p w14:paraId="267C1BDD" w14:textId="77777777" w:rsidR="003741A5" w:rsidRPr="00310B5E" w:rsidRDefault="003741A5" w:rsidP="00AC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A5" w:rsidRPr="00310B5E" w14:paraId="77A066BE" w14:textId="77777777" w:rsidTr="00AC2681">
        <w:trPr>
          <w:trHeight w:val="511"/>
        </w:trPr>
        <w:tc>
          <w:tcPr>
            <w:tcW w:w="1746" w:type="pct"/>
            <w:shd w:val="clear" w:color="auto" w:fill="F1F1F1"/>
            <w:vAlign w:val="center"/>
          </w:tcPr>
          <w:p w14:paraId="458E1AFE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z w:val="24"/>
                <w:szCs w:val="24"/>
              </w:rPr>
              <w:t>Eventuali imprese coinvolte</w:t>
            </w:r>
          </w:p>
        </w:tc>
        <w:tc>
          <w:tcPr>
            <w:tcW w:w="3254" w:type="pct"/>
          </w:tcPr>
          <w:p w14:paraId="77AE5FDC" w14:textId="77777777" w:rsidR="003741A5" w:rsidRPr="00310B5E" w:rsidRDefault="003741A5" w:rsidP="00AC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A5" w:rsidRPr="00310B5E" w14:paraId="7514B5D5" w14:textId="77777777" w:rsidTr="00AC2681">
        <w:trPr>
          <w:trHeight w:val="511"/>
        </w:trPr>
        <w:tc>
          <w:tcPr>
            <w:tcW w:w="1746" w:type="pct"/>
            <w:shd w:val="clear" w:color="auto" w:fill="F1F1F1"/>
            <w:vAlign w:val="center"/>
          </w:tcPr>
          <w:p w14:paraId="5F926F8C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z w:val="24"/>
                <w:szCs w:val="24"/>
              </w:rPr>
              <w:t>Eventuali pubblici ufficiali o P.A. coinvolti</w:t>
            </w:r>
          </w:p>
        </w:tc>
        <w:tc>
          <w:tcPr>
            <w:tcW w:w="3254" w:type="pct"/>
          </w:tcPr>
          <w:p w14:paraId="0FCE36B0" w14:textId="77777777" w:rsidR="003741A5" w:rsidRPr="00310B5E" w:rsidRDefault="003741A5" w:rsidP="00AC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A5" w:rsidRPr="00310B5E" w14:paraId="3F26DE81" w14:textId="77777777" w:rsidTr="00AC2681">
        <w:trPr>
          <w:trHeight w:val="511"/>
        </w:trPr>
        <w:tc>
          <w:tcPr>
            <w:tcW w:w="1746" w:type="pct"/>
            <w:shd w:val="clear" w:color="auto" w:fill="F1F1F1"/>
            <w:vAlign w:val="center"/>
          </w:tcPr>
          <w:p w14:paraId="3690998D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z w:val="24"/>
                <w:szCs w:val="24"/>
              </w:rPr>
              <w:t>Modalità con cui è venuto a conoscenza del fatto</w:t>
            </w:r>
          </w:p>
        </w:tc>
        <w:tc>
          <w:tcPr>
            <w:tcW w:w="3254" w:type="pct"/>
          </w:tcPr>
          <w:p w14:paraId="645F82B9" w14:textId="77777777" w:rsidR="003741A5" w:rsidRPr="00310B5E" w:rsidRDefault="003741A5" w:rsidP="00AC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A5" w:rsidRPr="00310B5E" w14:paraId="1B658E79" w14:textId="77777777" w:rsidTr="00AC2681">
        <w:trPr>
          <w:trHeight w:val="511"/>
        </w:trPr>
        <w:tc>
          <w:tcPr>
            <w:tcW w:w="1746" w:type="pct"/>
            <w:shd w:val="clear" w:color="auto" w:fill="F1F1F1"/>
            <w:vAlign w:val="center"/>
          </w:tcPr>
          <w:p w14:paraId="5132D8E6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Eventuali altri soggetti che possono riferire sul fatto</w:t>
            </w:r>
          </w:p>
          <w:p w14:paraId="26B7C7D2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i/>
                <w:sz w:val="24"/>
                <w:szCs w:val="24"/>
              </w:rPr>
              <w:t>(nome, cognome, qualifica, recapiti)</w:t>
            </w:r>
          </w:p>
        </w:tc>
        <w:tc>
          <w:tcPr>
            <w:tcW w:w="3254" w:type="pct"/>
          </w:tcPr>
          <w:p w14:paraId="73799C14" w14:textId="77777777" w:rsidR="003741A5" w:rsidRPr="00310B5E" w:rsidRDefault="003741A5" w:rsidP="00AC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A5" w:rsidRPr="00310B5E" w14:paraId="44AA1679" w14:textId="77777777" w:rsidTr="00AC2681">
        <w:trPr>
          <w:trHeight w:val="511"/>
        </w:trPr>
        <w:tc>
          <w:tcPr>
            <w:tcW w:w="1746" w:type="pct"/>
            <w:shd w:val="clear" w:color="auto" w:fill="F1F1F1"/>
            <w:vAlign w:val="center"/>
          </w:tcPr>
          <w:p w14:paraId="22177E51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Provvedimenti/comportamenti ritorsivi/discriminatori subiti a causa della segnalazione di illeciti previamente presentata</w:t>
            </w:r>
          </w:p>
        </w:tc>
        <w:tc>
          <w:tcPr>
            <w:tcW w:w="3254" w:type="pct"/>
          </w:tcPr>
          <w:p w14:paraId="7A55B267" w14:textId="77777777" w:rsidR="003741A5" w:rsidRPr="00310B5E" w:rsidRDefault="003741A5" w:rsidP="00AC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2CFFF1" w14:textId="77777777" w:rsidR="003741A5" w:rsidRPr="00310B5E" w:rsidRDefault="003741A5" w:rsidP="003741A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1E0" w:firstRow="1" w:lastRow="1" w:firstColumn="1" w:lastColumn="1" w:noHBand="0" w:noVBand="0"/>
      </w:tblPr>
      <w:tblGrid>
        <w:gridCol w:w="9628"/>
      </w:tblGrid>
      <w:tr w:rsidR="003741A5" w:rsidRPr="00310B5E" w14:paraId="07523515" w14:textId="77777777" w:rsidTr="00AC2681">
        <w:trPr>
          <w:trHeight w:val="468"/>
        </w:trPr>
        <w:tc>
          <w:tcPr>
            <w:tcW w:w="5000" w:type="pct"/>
            <w:shd w:val="clear" w:color="auto" w:fill="F1F1F1"/>
          </w:tcPr>
          <w:p w14:paraId="75638E2C" w14:textId="77777777" w:rsidR="003741A5" w:rsidRPr="00310B5E" w:rsidRDefault="003741A5" w:rsidP="00AC26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Descrizione del fatto</w:t>
            </w:r>
          </w:p>
        </w:tc>
      </w:tr>
      <w:tr w:rsidR="003741A5" w:rsidRPr="00310B5E" w14:paraId="48952E5F" w14:textId="77777777" w:rsidTr="00AC2681">
        <w:trPr>
          <w:trHeight w:val="6470"/>
        </w:trPr>
        <w:tc>
          <w:tcPr>
            <w:tcW w:w="5000" w:type="pct"/>
            <w:shd w:val="clear" w:color="auto" w:fill="auto"/>
          </w:tcPr>
          <w:p w14:paraId="77CB2D49" w14:textId="77777777" w:rsidR="003741A5" w:rsidRPr="00310B5E" w:rsidRDefault="003741A5" w:rsidP="00AC2681">
            <w:pPr>
              <w:spacing w:before="60" w:after="6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</w:tbl>
    <w:p w14:paraId="1E20DF3C" w14:textId="77777777" w:rsidR="003741A5" w:rsidRPr="00310B5E" w:rsidRDefault="003741A5" w:rsidP="003741A5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310B5E">
        <w:rPr>
          <w:rFonts w:ascii="Times New Roman" w:hAnsi="Times New Roman" w:cs="Times New Roman"/>
          <w:b/>
          <w:sz w:val="24"/>
          <w:szCs w:val="24"/>
        </w:rPr>
        <w:t xml:space="preserve">N.B. </w:t>
      </w:r>
      <w:r w:rsidRPr="00310B5E">
        <w:rPr>
          <w:rFonts w:ascii="Times New Roman" w:hAnsi="Times New Roman" w:cs="Times New Roman"/>
          <w:iCs/>
          <w:sz w:val="24"/>
          <w:szCs w:val="24"/>
        </w:rPr>
        <w:t>Allegare, oltre al presente modulo, l'eventuale documentazione a corredo.</w:t>
      </w:r>
    </w:p>
    <w:p w14:paraId="6E20C9C6" w14:textId="77777777" w:rsidR="003741A5" w:rsidRPr="00310B5E" w:rsidRDefault="003741A5" w:rsidP="003741A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0B5E">
        <w:rPr>
          <w:rFonts w:ascii="Times New Roman" w:hAnsi="Times New Roman" w:cs="Times New Roman"/>
          <w:sz w:val="24"/>
          <w:szCs w:val="24"/>
        </w:rPr>
        <w:t xml:space="preserve">Il presente modulo rappresenta un </w:t>
      </w:r>
      <w:r w:rsidRPr="00310B5E">
        <w:rPr>
          <w:rFonts w:ascii="Times New Roman" w:hAnsi="Times New Roman" w:cs="Times New Roman"/>
          <w:i/>
          <w:iCs/>
          <w:sz w:val="24"/>
          <w:szCs w:val="24"/>
        </w:rPr>
        <w:t>canale interno</w:t>
      </w:r>
      <w:r w:rsidRPr="00310B5E">
        <w:rPr>
          <w:rFonts w:ascii="Times New Roman" w:hAnsi="Times New Roman" w:cs="Times New Roman"/>
          <w:sz w:val="24"/>
          <w:szCs w:val="24"/>
        </w:rPr>
        <w:t xml:space="preserve"> di segnalazione e può essere oggetto di:</w:t>
      </w:r>
    </w:p>
    <w:p w14:paraId="7AE9ADFB" w14:textId="7BB6162A" w:rsidR="003741A5" w:rsidRPr="002F5BEF" w:rsidRDefault="003741A5" w:rsidP="003741A5">
      <w:pPr>
        <w:pStyle w:val="Paragrafoelenco"/>
        <w:numPr>
          <w:ilvl w:val="0"/>
          <w:numId w:val="31"/>
        </w:numPr>
        <w:spacing w:after="120" w:line="259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 w:rsidRPr="00310B5E">
        <w:rPr>
          <w:rFonts w:ascii="Times New Roman" w:hAnsi="Times New Roman" w:cs="Times New Roman"/>
          <w:sz w:val="24"/>
          <w:szCs w:val="24"/>
        </w:rPr>
        <w:t xml:space="preserve">invio all’indirizzo di posta </w:t>
      </w:r>
      <w:r w:rsidR="002F5BEF">
        <w:rPr>
          <w:rFonts w:ascii="Times New Roman" w:hAnsi="Times New Roman" w:cs="Times New Roman"/>
          <w:sz w:val="24"/>
          <w:szCs w:val="24"/>
        </w:rPr>
        <w:t xml:space="preserve">elettronica </w:t>
      </w:r>
      <w:r w:rsidR="002F5BEF" w:rsidRPr="002F5BEF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responsabile.trasparenza@multiservizimarino.it</w:t>
      </w:r>
    </w:p>
    <w:p w14:paraId="71C47C87" w14:textId="77777777" w:rsidR="003741A5" w:rsidRPr="00310B5E" w:rsidRDefault="003741A5" w:rsidP="003741A5">
      <w:pPr>
        <w:pStyle w:val="Paragrafoelenco"/>
        <w:numPr>
          <w:ilvl w:val="0"/>
          <w:numId w:val="31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310B5E">
        <w:rPr>
          <w:rFonts w:ascii="Times New Roman" w:hAnsi="Times New Roman" w:cs="Times New Roman"/>
          <w:sz w:val="24"/>
          <w:szCs w:val="24"/>
        </w:rPr>
        <w:t>invio tramite servizio postale</w:t>
      </w:r>
      <w:bookmarkStart w:id="0" w:name="_Hlk162263126"/>
      <w:r w:rsidRPr="00310B5E">
        <w:rPr>
          <w:rFonts w:ascii="Times New Roman" w:hAnsi="Times New Roman" w:cs="Times New Roman"/>
          <w:sz w:val="24"/>
          <w:szCs w:val="24"/>
        </w:rPr>
        <w:t xml:space="preserve">, con dicitura </w:t>
      </w:r>
      <w:r w:rsidRPr="00110F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“riservata/personale”</w:t>
      </w:r>
      <w:r w:rsidRPr="00310B5E">
        <w:rPr>
          <w:rFonts w:ascii="Times New Roman" w:hAnsi="Times New Roman" w:cs="Times New Roman"/>
          <w:sz w:val="24"/>
          <w:szCs w:val="24"/>
        </w:rPr>
        <w:t xml:space="preserve">, indirizzato a: </w:t>
      </w:r>
      <w:r w:rsidRPr="00310B5E">
        <w:rPr>
          <w:rFonts w:ascii="Times New Roman" w:hAnsi="Times New Roman" w:cs="Times New Roman"/>
          <w:b/>
          <w:bCs/>
          <w:sz w:val="24"/>
          <w:szCs w:val="24"/>
        </w:rPr>
        <w:t xml:space="preserve">Responsabile della prevenzione della corruzione e della trasparenza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Multiservizi dei Castelli di Marino spa </w:t>
      </w:r>
      <w:r w:rsidRPr="00310B5E">
        <w:rPr>
          <w:rFonts w:ascii="Times New Roman" w:hAnsi="Times New Roman" w:cs="Times New Roman"/>
          <w:b/>
          <w:bCs/>
          <w:sz w:val="24"/>
          <w:szCs w:val="24"/>
        </w:rPr>
        <w:t>– Via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Pietro Nenni n. 13 – 00047 – Marino (RM)</w:t>
      </w:r>
      <w:r w:rsidRPr="00310B5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0"/>
    </w:p>
    <w:p w14:paraId="19EA3B1C" w14:textId="77777777" w:rsidR="003741A5" w:rsidRPr="00310B5E" w:rsidRDefault="003741A5" w:rsidP="003741A5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310B5E">
        <w:rPr>
          <w:rFonts w:ascii="Times New Roman" w:hAnsi="Times New Roman" w:cs="Times New Roman"/>
          <w:sz w:val="24"/>
          <w:szCs w:val="24"/>
        </w:rPr>
        <w:lastRenderedPageBreak/>
        <w:t>Il Segnalante è consapevole delle responsabilità e delle conseguenze civili e penali previste in caso di dichiarazioni mendaci e/o formazione o uso di atti falsi, anche ai sensi e per gli effetti dell'art. 76 del d.P.R. 445/2000</w:t>
      </w:r>
    </w:p>
    <w:p w14:paraId="49EA6296" w14:textId="77777777" w:rsidR="003741A5" w:rsidRPr="00310B5E" w:rsidRDefault="003741A5" w:rsidP="003741A5">
      <w:pPr>
        <w:spacing w:before="120" w:after="240"/>
        <w:jc w:val="both"/>
        <w:rPr>
          <w:rStyle w:val="Collegamentoipertestuale"/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20"/>
        <w:gridCol w:w="5018"/>
      </w:tblGrid>
      <w:tr w:rsidR="003741A5" w:rsidRPr="00310B5E" w14:paraId="2A96D749" w14:textId="77777777" w:rsidTr="00AC2681">
        <w:trPr>
          <w:trHeight w:val="449"/>
        </w:trPr>
        <w:tc>
          <w:tcPr>
            <w:tcW w:w="2397" w:type="pct"/>
          </w:tcPr>
          <w:p w14:paraId="3FD4DDEC" w14:textId="111BF963" w:rsidR="003741A5" w:rsidRDefault="003741A5" w:rsidP="00AC268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z w:val="24"/>
                <w:szCs w:val="24"/>
              </w:rPr>
              <w:t>Data e luogo</w:t>
            </w:r>
            <w:r w:rsidR="00B445D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14:paraId="645280DF" w14:textId="77777777" w:rsidR="003741A5" w:rsidRPr="00310B5E" w:rsidRDefault="003741A5" w:rsidP="00AC268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</w:p>
        </w:tc>
        <w:tc>
          <w:tcPr>
            <w:tcW w:w="2603" w:type="pct"/>
          </w:tcPr>
          <w:p w14:paraId="4C26D88E" w14:textId="0FE14779" w:rsidR="003741A5" w:rsidRDefault="003741A5" w:rsidP="00AC268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B5E">
              <w:rPr>
                <w:rFonts w:ascii="Times New Roman" w:hAnsi="Times New Roman" w:cs="Times New Roman"/>
                <w:b/>
                <w:sz w:val="24"/>
                <w:szCs w:val="24"/>
              </w:rPr>
              <w:t>Firma del segnalante</w:t>
            </w:r>
            <w:r w:rsidR="00DA586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14:paraId="094EAEDC" w14:textId="77777777" w:rsidR="003741A5" w:rsidRPr="00310B5E" w:rsidRDefault="003741A5" w:rsidP="00AC268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</w:p>
        </w:tc>
      </w:tr>
      <w:tr w:rsidR="003741A5" w:rsidRPr="00310B5E" w14:paraId="0B2689E7" w14:textId="77777777" w:rsidTr="00AC2681">
        <w:trPr>
          <w:trHeight w:val="450"/>
        </w:trPr>
        <w:tc>
          <w:tcPr>
            <w:tcW w:w="2397" w:type="pct"/>
          </w:tcPr>
          <w:p w14:paraId="77CDC92F" w14:textId="77777777" w:rsidR="003741A5" w:rsidRPr="00310B5E" w:rsidRDefault="003741A5" w:rsidP="00AC26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14:paraId="2CABFCB9" w14:textId="77777777" w:rsidR="003741A5" w:rsidRPr="00310B5E" w:rsidRDefault="003741A5" w:rsidP="00AC2681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D0B075E" w14:textId="77777777" w:rsidR="003741A5" w:rsidRPr="00310B5E" w:rsidRDefault="003741A5" w:rsidP="00AC26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513D8" w14:textId="3B323B5C" w:rsidR="003741A5" w:rsidRPr="00B445DE" w:rsidRDefault="00B445DE" w:rsidP="00B445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445DE">
        <w:rPr>
          <w:rFonts w:ascii="Times New Roman" w:hAnsi="Times New Roman" w:cs="Times New Roman"/>
          <w:sz w:val="24"/>
          <w:szCs w:val="24"/>
        </w:rPr>
        <w:t>*dato facoltativo</w:t>
      </w:r>
    </w:p>
    <w:p w14:paraId="0B5CF664" w14:textId="77777777" w:rsidR="00C226FF" w:rsidRDefault="00C226FF" w:rsidP="003033E6">
      <w:pPr>
        <w:jc w:val="center"/>
        <w:rPr>
          <w:noProof/>
          <w:lang w:eastAsia="it-IT"/>
        </w:rPr>
      </w:pPr>
    </w:p>
    <w:sectPr w:rsidR="00C226FF" w:rsidSect="003270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40FAE" w14:textId="77777777" w:rsidR="0031236D" w:rsidRDefault="0031236D" w:rsidP="00807230">
      <w:pPr>
        <w:spacing w:after="0" w:line="240" w:lineRule="auto"/>
      </w:pPr>
      <w:r>
        <w:separator/>
      </w:r>
    </w:p>
  </w:endnote>
  <w:endnote w:type="continuationSeparator" w:id="0">
    <w:p w14:paraId="0CA58FC3" w14:textId="77777777" w:rsidR="0031236D" w:rsidRDefault="0031236D" w:rsidP="0080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05ACF" w14:textId="77777777" w:rsidR="00A805EB" w:rsidRDefault="00A805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69D5A" w14:textId="77777777" w:rsidR="00807230" w:rsidRDefault="00807230" w:rsidP="00807230">
    <w:pPr>
      <w:pStyle w:val="msoaddress"/>
      <w:tabs>
        <w:tab w:val="right" w:pos="9638"/>
      </w:tabs>
      <w:jc w:val="left"/>
      <w:rPr>
        <w:rFonts w:ascii="Arial" w:hAnsi="Arial" w:cs="Arial"/>
        <w:i/>
        <w:iCs/>
        <w:color w:val="0000FF"/>
        <w:sz w:val="18"/>
      </w:rPr>
    </w:pPr>
  </w:p>
  <w:p w14:paraId="665F4DD9" w14:textId="77777777" w:rsidR="00807230" w:rsidRDefault="00807230" w:rsidP="00807230">
    <w:pPr>
      <w:pStyle w:val="Pidipagina"/>
      <w:jc w:val="center"/>
      <w:rPr>
        <w:rFonts w:ascii="Arial" w:hAnsi="Arial" w:cs="Arial"/>
        <w:i/>
        <w:iCs/>
        <w:color w:val="0000FF"/>
        <w:sz w:val="18"/>
      </w:rPr>
    </w:pPr>
    <w:r>
      <w:rPr>
        <w:rFonts w:ascii="Arial" w:hAnsi="Arial" w:cs="Arial"/>
        <w:i/>
        <w:iCs/>
        <w:color w:val="0000FF"/>
        <w:sz w:val="18"/>
      </w:rPr>
      <w:t xml:space="preserve">Iscrizione R.E.A. (RM) n° 825571 - Capitale Sociale € 3.521.000 </w:t>
    </w:r>
    <w:proofErr w:type="spellStart"/>
    <w:r>
      <w:rPr>
        <w:rFonts w:ascii="Arial" w:hAnsi="Arial" w:cs="Arial"/>
        <w:i/>
        <w:iCs/>
        <w:color w:val="0000FF"/>
        <w:sz w:val="18"/>
      </w:rPr>
      <w:t>i.v</w:t>
    </w:r>
    <w:proofErr w:type="spellEnd"/>
    <w:r>
      <w:rPr>
        <w:rFonts w:ascii="Arial" w:hAnsi="Arial" w:cs="Arial"/>
        <w:i/>
        <w:iCs/>
        <w:color w:val="0000FF"/>
        <w:sz w:val="18"/>
      </w:rPr>
      <w:t xml:space="preserve">.  </w:t>
    </w:r>
  </w:p>
  <w:p w14:paraId="713A7AF6" w14:textId="77777777" w:rsidR="00807230" w:rsidRDefault="00807230" w:rsidP="00807230">
    <w:pPr>
      <w:pStyle w:val="msoaddress"/>
      <w:tabs>
        <w:tab w:val="right" w:pos="9638"/>
      </w:tabs>
      <w:rPr>
        <w:rFonts w:ascii="Arial" w:hAnsi="Arial" w:cs="Arial"/>
        <w:i/>
        <w:iCs/>
        <w:color w:val="0000FF"/>
        <w:sz w:val="18"/>
      </w:rPr>
    </w:pPr>
    <w:r>
      <w:rPr>
        <w:rFonts w:ascii="Arial" w:hAnsi="Arial" w:cs="Arial"/>
        <w:i/>
        <w:iCs/>
        <w:color w:val="0000FF"/>
        <w:sz w:val="18"/>
      </w:rPr>
      <w:t xml:space="preserve">Sito internet </w:t>
    </w:r>
    <w:hyperlink r:id="rId1" w:history="1">
      <w:r>
        <w:rPr>
          <w:rStyle w:val="Collegamentoipertestuale"/>
          <w:rFonts w:ascii="Arial" w:hAnsi="Arial" w:cs="Arial"/>
          <w:i/>
          <w:iCs/>
          <w:sz w:val="18"/>
        </w:rPr>
        <w:t>www.multiservizimarino.it</w:t>
      </w:r>
    </w:hyperlink>
    <w:r>
      <w:rPr>
        <w:rFonts w:ascii="Arial" w:hAnsi="Arial" w:cs="Arial"/>
        <w:i/>
        <w:iCs/>
        <w:color w:val="0000FF"/>
        <w:sz w:val="18"/>
      </w:rPr>
      <w:t xml:space="preserve">  -   e-mail: info@multiservizimarino.it </w:t>
    </w:r>
  </w:p>
  <w:p w14:paraId="6B8C163E" w14:textId="77777777" w:rsidR="00807230" w:rsidRPr="00807230" w:rsidRDefault="00807230" w:rsidP="00807230">
    <w:pPr>
      <w:pStyle w:val="Pidipagina"/>
      <w:jc w:val="center"/>
      <w:rPr>
        <w:rFonts w:ascii="Arial" w:hAnsi="Arial" w:cs="Arial"/>
        <w:i/>
        <w:iCs/>
        <w:color w:val="0000FF"/>
        <w:sz w:val="18"/>
      </w:rPr>
    </w:pPr>
    <w:r>
      <w:rPr>
        <w:rFonts w:ascii="Arial" w:hAnsi="Arial" w:cs="Arial"/>
        <w:i/>
        <w:iCs/>
        <w:color w:val="0000FF"/>
        <w:sz w:val="18"/>
      </w:rPr>
      <w:t>Società soggetta alla attività di direzione e coordinamento del Comune di Marino Socio Unico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EF904" w14:textId="77777777" w:rsidR="00A805EB" w:rsidRDefault="00A805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3EF27" w14:textId="77777777" w:rsidR="0031236D" w:rsidRDefault="0031236D" w:rsidP="00807230">
      <w:pPr>
        <w:spacing w:after="0" w:line="240" w:lineRule="auto"/>
      </w:pPr>
      <w:r>
        <w:separator/>
      </w:r>
    </w:p>
  </w:footnote>
  <w:footnote w:type="continuationSeparator" w:id="0">
    <w:p w14:paraId="769F6710" w14:textId="77777777" w:rsidR="0031236D" w:rsidRDefault="0031236D" w:rsidP="0080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FB30F" w14:textId="77777777" w:rsidR="00A805EB" w:rsidRDefault="00A805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D8C4" w14:textId="4BA93859" w:rsidR="00807230" w:rsidRPr="009A37E8" w:rsidRDefault="00807230" w:rsidP="00807230">
    <w:pPr>
      <w:pStyle w:val="Intestazione"/>
      <w:jc w:val="center"/>
      <w:rPr>
        <w:rFonts w:ascii="Arial" w:hAnsi="Arial" w:cs="Arial"/>
        <w:i/>
        <w:iCs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9A37E8">
      <w:rPr>
        <w:rFonts w:ascii="Arial" w:hAnsi="Arial" w:cs="Arial"/>
        <w:i/>
        <w:iCs/>
        <w:color w:val="0000FF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</w:t>
    </w:r>
    <w:r w:rsidR="00D35E39">
      <w:rPr>
        <w:rFonts w:ascii="Arial" w:hAnsi="Arial" w:cs="Arial"/>
        <w:i/>
        <w:iCs/>
        <w:color w:val="0000FF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</w:t>
    </w:r>
    <w:r w:rsidRPr="009A37E8">
      <w:rPr>
        <w:rFonts w:ascii="Arial" w:hAnsi="Arial" w:cs="Arial"/>
        <w:i/>
        <w:iCs/>
        <w:color w:val="0000FF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MULTISERVIZI DEI CASTELLI DI MARINO SPA</w:t>
    </w:r>
  </w:p>
  <w:p w14:paraId="612BBE27" w14:textId="3CB835BE" w:rsidR="00807230" w:rsidRDefault="00807230" w:rsidP="00D35E39">
    <w:pPr>
      <w:pStyle w:val="Titolo"/>
      <w:tabs>
        <w:tab w:val="center" w:pos="4817"/>
        <w:tab w:val="right" w:pos="9636"/>
      </w:tabs>
      <w:rPr>
        <w:rFonts w:ascii="Arial" w:hAnsi="Arial" w:cs="Arial"/>
        <w:i/>
        <w:iCs/>
        <w:sz w:val="18"/>
        <w:szCs w:val="23"/>
      </w:rPr>
    </w:pPr>
    <w:r>
      <w:rPr>
        <w:rFonts w:ascii="Arial" w:hAnsi="Arial" w:cs="Arial"/>
        <w:i/>
        <w:iCs/>
        <w:sz w:val="18"/>
        <w:szCs w:val="23"/>
      </w:rPr>
      <w:t xml:space="preserve">Via </w:t>
    </w:r>
    <w:r w:rsidR="00CF0492">
      <w:rPr>
        <w:rFonts w:ascii="Arial" w:hAnsi="Arial" w:cs="Arial"/>
        <w:i/>
        <w:iCs/>
        <w:sz w:val="18"/>
        <w:szCs w:val="23"/>
      </w:rPr>
      <w:t xml:space="preserve">Pietro Nenni </w:t>
    </w:r>
    <w:r>
      <w:rPr>
        <w:rFonts w:ascii="Arial" w:hAnsi="Arial" w:cs="Arial"/>
        <w:i/>
        <w:iCs/>
        <w:sz w:val="18"/>
        <w:szCs w:val="23"/>
      </w:rPr>
      <w:t xml:space="preserve"> n° 1</w:t>
    </w:r>
    <w:r w:rsidR="00CF0492">
      <w:rPr>
        <w:rFonts w:ascii="Arial" w:hAnsi="Arial" w:cs="Arial"/>
        <w:i/>
        <w:iCs/>
        <w:sz w:val="18"/>
        <w:szCs w:val="23"/>
      </w:rPr>
      <w:t>3</w:t>
    </w:r>
    <w:r>
      <w:rPr>
        <w:rFonts w:ascii="Arial" w:hAnsi="Arial" w:cs="Arial"/>
        <w:i/>
        <w:iCs/>
        <w:sz w:val="18"/>
        <w:szCs w:val="23"/>
      </w:rPr>
      <w:t xml:space="preserve"> -  00047 Marino ( </w:t>
    </w:r>
    <w:proofErr w:type="spellStart"/>
    <w:r>
      <w:rPr>
        <w:rFonts w:ascii="Arial" w:hAnsi="Arial" w:cs="Arial"/>
        <w:i/>
        <w:iCs/>
        <w:sz w:val="18"/>
        <w:szCs w:val="23"/>
      </w:rPr>
      <w:t>Rm</w:t>
    </w:r>
    <w:proofErr w:type="spellEnd"/>
    <w:r>
      <w:rPr>
        <w:rFonts w:ascii="Arial" w:hAnsi="Arial" w:cs="Arial"/>
        <w:i/>
        <w:iCs/>
        <w:sz w:val="18"/>
        <w:szCs w:val="23"/>
      </w:rPr>
      <w:t xml:space="preserve"> )</w:t>
    </w:r>
  </w:p>
  <w:p w14:paraId="54390BCF" w14:textId="087FEEEA" w:rsidR="005361EE" w:rsidRDefault="00807230" w:rsidP="00D35E39">
    <w:pPr>
      <w:pStyle w:val="Titolo"/>
      <w:tabs>
        <w:tab w:val="center" w:pos="4817"/>
        <w:tab w:val="right" w:pos="9636"/>
      </w:tabs>
      <w:rPr>
        <w:rFonts w:ascii="Arial" w:hAnsi="Arial" w:cs="Arial"/>
        <w:i/>
        <w:iCs/>
        <w:sz w:val="18"/>
        <w:szCs w:val="23"/>
      </w:rPr>
    </w:pPr>
    <w:r>
      <w:rPr>
        <w:rFonts w:ascii="Arial" w:hAnsi="Arial" w:cs="Arial"/>
        <w:i/>
        <w:iCs/>
        <w:sz w:val="18"/>
        <w:szCs w:val="23"/>
      </w:rPr>
      <w:t>Tel. 06.93661071 - Fax: 06.9386685</w:t>
    </w:r>
  </w:p>
  <w:p w14:paraId="0F941C4D" w14:textId="294F0630" w:rsidR="00807230" w:rsidRDefault="00807230" w:rsidP="003735EB">
    <w:pPr>
      <w:pStyle w:val="Titolo"/>
      <w:tabs>
        <w:tab w:val="center" w:pos="4817"/>
        <w:tab w:val="right" w:pos="9636"/>
      </w:tabs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iCs/>
        <w:sz w:val="18"/>
      </w:rPr>
      <w:t>C.F. e P.IVA  05447451005</w:t>
    </w:r>
  </w:p>
  <w:p w14:paraId="400E7F41" w14:textId="77777777" w:rsidR="00807230" w:rsidRDefault="008072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76C16" w14:textId="77777777" w:rsidR="00A805EB" w:rsidRDefault="00A805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35BD1"/>
    <w:multiLevelType w:val="hybridMultilevel"/>
    <w:tmpl w:val="1AB62B38"/>
    <w:lvl w:ilvl="0" w:tplc="E4DA4024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40F7541"/>
    <w:multiLevelType w:val="hybridMultilevel"/>
    <w:tmpl w:val="6FC0A9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0752A"/>
    <w:multiLevelType w:val="hybridMultilevel"/>
    <w:tmpl w:val="495CB148"/>
    <w:lvl w:ilvl="0" w:tplc="C9766412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6C044282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C3923472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4DA65886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76E0E6BC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7D048240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5ED460E0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0DD0515C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8EA4B810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068A153A"/>
    <w:multiLevelType w:val="hybridMultilevel"/>
    <w:tmpl w:val="FB02FE36"/>
    <w:lvl w:ilvl="0" w:tplc="029695C6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52FCFC44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73248D5A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35F8E1F4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CB32F7FE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8B6C104A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62FA9A70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23F60982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33BAF6D6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0C91414F"/>
    <w:multiLevelType w:val="hybridMultilevel"/>
    <w:tmpl w:val="6874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30D1"/>
    <w:multiLevelType w:val="hybridMultilevel"/>
    <w:tmpl w:val="1A301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46B90"/>
    <w:multiLevelType w:val="hybridMultilevel"/>
    <w:tmpl w:val="923450A8"/>
    <w:lvl w:ilvl="0" w:tplc="9042CA88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70FE1F8E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F58C8E34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C35E72E4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1158C1AC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9998F5C0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585C2C38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D73A8D92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81EA622C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7" w15:restartNumberingAfterBreak="0">
    <w:nsid w:val="150771B9"/>
    <w:multiLevelType w:val="hybridMultilevel"/>
    <w:tmpl w:val="E4EA82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3500B"/>
    <w:multiLevelType w:val="hybridMultilevel"/>
    <w:tmpl w:val="3A9E1ED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9F58AA"/>
    <w:multiLevelType w:val="hybridMultilevel"/>
    <w:tmpl w:val="56A6B4BC"/>
    <w:lvl w:ilvl="0" w:tplc="0742D586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F37EECFE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9294D0B4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09C41D74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2FCE5662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7ED29C5A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AFC47ACC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6088B0C4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C00E9340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10" w15:restartNumberingAfterBreak="0">
    <w:nsid w:val="205B7D3B"/>
    <w:multiLevelType w:val="hybridMultilevel"/>
    <w:tmpl w:val="3084A4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2436A"/>
    <w:multiLevelType w:val="hybridMultilevel"/>
    <w:tmpl w:val="DD5CD5E2"/>
    <w:lvl w:ilvl="0" w:tplc="DB04A4A2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668A52E2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FDA671E4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B374E746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2D3A8174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C8DE746E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2A2EA4E2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0DDAAEF6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9DB00F18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12" w15:restartNumberingAfterBreak="0">
    <w:nsid w:val="2ACA4E38"/>
    <w:multiLevelType w:val="hybridMultilevel"/>
    <w:tmpl w:val="12B4D3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A06BC"/>
    <w:multiLevelType w:val="hybridMultilevel"/>
    <w:tmpl w:val="2F1822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035B0"/>
    <w:multiLevelType w:val="hybridMultilevel"/>
    <w:tmpl w:val="CFA237C4"/>
    <w:lvl w:ilvl="0" w:tplc="A4A6F37A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40569B98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9260D0BE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9BD01BDA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CC8A3F46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D77A00A6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608EC6B4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8370C950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9384D7A4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15" w15:restartNumberingAfterBreak="0">
    <w:nsid w:val="2F004128"/>
    <w:multiLevelType w:val="hybridMultilevel"/>
    <w:tmpl w:val="612E85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58C35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D3EF8"/>
    <w:multiLevelType w:val="hybridMultilevel"/>
    <w:tmpl w:val="DE38B122"/>
    <w:lvl w:ilvl="0" w:tplc="E5661EE0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C6846840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BC0252D4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F8662A3E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056EA36A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BAF00A3A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B2D8AC24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55A02DE6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507AB890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17" w15:restartNumberingAfterBreak="0">
    <w:nsid w:val="36201D80"/>
    <w:multiLevelType w:val="hybridMultilevel"/>
    <w:tmpl w:val="DE74C4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91CE1"/>
    <w:multiLevelType w:val="hybridMultilevel"/>
    <w:tmpl w:val="650AB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60596"/>
    <w:multiLevelType w:val="hybridMultilevel"/>
    <w:tmpl w:val="10724D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554E2"/>
    <w:multiLevelType w:val="hybridMultilevel"/>
    <w:tmpl w:val="6D92E90A"/>
    <w:lvl w:ilvl="0" w:tplc="C40EE86C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1276B34A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C0C6E232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59162E96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7E4A457A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E8440F32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64B25588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98B04484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CAD293B4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21" w15:restartNumberingAfterBreak="0">
    <w:nsid w:val="425867E2"/>
    <w:multiLevelType w:val="hybridMultilevel"/>
    <w:tmpl w:val="FA9CD7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32119"/>
    <w:multiLevelType w:val="hybridMultilevel"/>
    <w:tmpl w:val="03A4F690"/>
    <w:lvl w:ilvl="0" w:tplc="B3EE57AE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09404DA8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B430200C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AD787F98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67B87BF6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FBBC1F4E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3C9C98B2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58B22966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946A16DE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23" w15:restartNumberingAfterBreak="0">
    <w:nsid w:val="4CFE031B"/>
    <w:multiLevelType w:val="hybridMultilevel"/>
    <w:tmpl w:val="A1640FF0"/>
    <w:lvl w:ilvl="0" w:tplc="E89430B0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353EF3DC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D660AF0A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95CAE62A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7FA2E12E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53DEDA4E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6F9410D0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55342948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11DEB36A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24" w15:restartNumberingAfterBreak="0">
    <w:nsid w:val="5516033D"/>
    <w:multiLevelType w:val="hybridMultilevel"/>
    <w:tmpl w:val="DB26F28E"/>
    <w:lvl w:ilvl="0" w:tplc="86C8234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59B81F9E"/>
    <w:multiLevelType w:val="hybridMultilevel"/>
    <w:tmpl w:val="470C09C6"/>
    <w:lvl w:ilvl="0" w:tplc="2C8C7DE2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D2B85296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CC046440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6A326230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2D3A59D2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5B3A51CA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26BE8DA2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0EEEFCF0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17F0A0F2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26" w15:restartNumberingAfterBreak="0">
    <w:nsid w:val="68280468"/>
    <w:multiLevelType w:val="hybridMultilevel"/>
    <w:tmpl w:val="595EE53C"/>
    <w:lvl w:ilvl="0" w:tplc="F18061E2">
      <w:numFmt w:val="bullet"/>
      <w:lvlText w:val="☐"/>
      <w:lvlJc w:val="left"/>
      <w:pPr>
        <w:ind w:left="328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A58EB866">
      <w:numFmt w:val="bullet"/>
      <w:lvlText w:val="•"/>
      <w:lvlJc w:val="left"/>
      <w:pPr>
        <w:ind w:left="995" w:hanging="221"/>
      </w:pPr>
      <w:rPr>
        <w:rFonts w:hint="default"/>
        <w:lang w:val="it-IT" w:eastAsia="en-US" w:bidi="ar-SA"/>
      </w:rPr>
    </w:lvl>
    <w:lvl w:ilvl="2" w:tplc="AE161940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1DFCC91C">
      <w:numFmt w:val="bullet"/>
      <w:lvlText w:val="•"/>
      <w:lvlJc w:val="left"/>
      <w:pPr>
        <w:ind w:left="2347" w:hanging="221"/>
      </w:pPr>
      <w:rPr>
        <w:rFonts w:hint="default"/>
        <w:lang w:val="it-IT" w:eastAsia="en-US" w:bidi="ar-SA"/>
      </w:rPr>
    </w:lvl>
    <w:lvl w:ilvl="4" w:tplc="F3F0F736">
      <w:numFmt w:val="bullet"/>
      <w:lvlText w:val="•"/>
      <w:lvlJc w:val="left"/>
      <w:pPr>
        <w:ind w:left="3023" w:hanging="221"/>
      </w:pPr>
      <w:rPr>
        <w:rFonts w:hint="default"/>
        <w:lang w:val="it-IT" w:eastAsia="en-US" w:bidi="ar-SA"/>
      </w:rPr>
    </w:lvl>
    <w:lvl w:ilvl="5" w:tplc="8A16F860">
      <w:numFmt w:val="bullet"/>
      <w:lvlText w:val="•"/>
      <w:lvlJc w:val="left"/>
      <w:pPr>
        <w:ind w:left="3699" w:hanging="221"/>
      </w:pPr>
      <w:rPr>
        <w:rFonts w:hint="default"/>
        <w:lang w:val="it-IT" w:eastAsia="en-US" w:bidi="ar-SA"/>
      </w:rPr>
    </w:lvl>
    <w:lvl w:ilvl="6" w:tplc="2108B6E8">
      <w:numFmt w:val="bullet"/>
      <w:lvlText w:val="•"/>
      <w:lvlJc w:val="left"/>
      <w:pPr>
        <w:ind w:left="4375" w:hanging="221"/>
      </w:pPr>
      <w:rPr>
        <w:rFonts w:hint="default"/>
        <w:lang w:val="it-IT" w:eastAsia="en-US" w:bidi="ar-SA"/>
      </w:rPr>
    </w:lvl>
    <w:lvl w:ilvl="7" w:tplc="88FA59D8">
      <w:numFmt w:val="bullet"/>
      <w:lvlText w:val="•"/>
      <w:lvlJc w:val="left"/>
      <w:pPr>
        <w:ind w:left="5051" w:hanging="221"/>
      </w:pPr>
      <w:rPr>
        <w:rFonts w:hint="default"/>
        <w:lang w:val="it-IT" w:eastAsia="en-US" w:bidi="ar-SA"/>
      </w:rPr>
    </w:lvl>
    <w:lvl w:ilvl="8" w:tplc="413E769A">
      <w:numFmt w:val="bullet"/>
      <w:lvlText w:val="•"/>
      <w:lvlJc w:val="left"/>
      <w:pPr>
        <w:ind w:left="5727" w:hanging="221"/>
      </w:pPr>
      <w:rPr>
        <w:rFonts w:hint="default"/>
        <w:lang w:val="it-IT" w:eastAsia="en-US" w:bidi="ar-SA"/>
      </w:rPr>
    </w:lvl>
  </w:abstractNum>
  <w:abstractNum w:abstractNumId="27" w15:restartNumberingAfterBreak="0">
    <w:nsid w:val="6F444B24"/>
    <w:multiLevelType w:val="hybridMultilevel"/>
    <w:tmpl w:val="F2FC38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EB2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4017D"/>
    <w:multiLevelType w:val="hybridMultilevel"/>
    <w:tmpl w:val="857E93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72A46"/>
    <w:multiLevelType w:val="hybridMultilevel"/>
    <w:tmpl w:val="D2B4BD18"/>
    <w:lvl w:ilvl="0" w:tplc="0410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0" w15:restartNumberingAfterBreak="0">
    <w:nsid w:val="7CA46058"/>
    <w:multiLevelType w:val="hybridMultilevel"/>
    <w:tmpl w:val="2C7E5F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60089">
    <w:abstractNumId w:val="4"/>
  </w:num>
  <w:num w:numId="2" w16cid:durableId="1543519840">
    <w:abstractNumId w:val="18"/>
  </w:num>
  <w:num w:numId="3" w16cid:durableId="218178154">
    <w:abstractNumId w:val="8"/>
  </w:num>
  <w:num w:numId="4" w16cid:durableId="452481861">
    <w:abstractNumId w:val="24"/>
  </w:num>
  <w:num w:numId="5" w16cid:durableId="1164511041">
    <w:abstractNumId w:val="0"/>
  </w:num>
  <w:num w:numId="6" w16cid:durableId="1363242980">
    <w:abstractNumId w:val="19"/>
  </w:num>
  <w:num w:numId="7" w16cid:durableId="1555234839">
    <w:abstractNumId w:val="10"/>
  </w:num>
  <w:num w:numId="8" w16cid:durableId="1671252764">
    <w:abstractNumId w:val="12"/>
  </w:num>
  <w:num w:numId="9" w16cid:durableId="82385246">
    <w:abstractNumId w:val="21"/>
  </w:num>
  <w:num w:numId="10" w16cid:durableId="88162468">
    <w:abstractNumId w:val="13"/>
  </w:num>
  <w:num w:numId="11" w16cid:durableId="519776443">
    <w:abstractNumId w:val="17"/>
  </w:num>
  <w:num w:numId="12" w16cid:durableId="470560036">
    <w:abstractNumId w:val="7"/>
  </w:num>
  <w:num w:numId="13" w16cid:durableId="1998728985">
    <w:abstractNumId w:val="5"/>
  </w:num>
  <w:num w:numId="14" w16cid:durableId="467473532">
    <w:abstractNumId w:val="30"/>
  </w:num>
  <w:num w:numId="15" w16cid:durableId="1050231242">
    <w:abstractNumId w:val="15"/>
  </w:num>
  <w:num w:numId="16" w16cid:durableId="67920975">
    <w:abstractNumId w:val="27"/>
  </w:num>
  <w:num w:numId="17" w16cid:durableId="92627817">
    <w:abstractNumId w:val="28"/>
  </w:num>
  <w:num w:numId="18" w16cid:durableId="1231649970">
    <w:abstractNumId w:val="1"/>
  </w:num>
  <w:num w:numId="19" w16cid:durableId="789515478">
    <w:abstractNumId w:val="11"/>
  </w:num>
  <w:num w:numId="20" w16cid:durableId="322467843">
    <w:abstractNumId w:val="16"/>
  </w:num>
  <w:num w:numId="21" w16cid:durableId="1292243504">
    <w:abstractNumId w:val="2"/>
  </w:num>
  <w:num w:numId="22" w16cid:durableId="1839153917">
    <w:abstractNumId w:val="25"/>
  </w:num>
  <w:num w:numId="23" w16cid:durableId="453134819">
    <w:abstractNumId w:val="3"/>
  </w:num>
  <w:num w:numId="24" w16cid:durableId="1163932415">
    <w:abstractNumId w:val="6"/>
  </w:num>
  <w:num w:numId="25" w16cid:durableId="196309978">
    <w:abstractNumId w:val="23"/>
  </w:num>
  <w:num w:numId="26" w16cid:durableId="1318336669">
    <w:abstractNumId w:val="14"/>
  </w:num>
  <w:num w:numId="27" w16cid:durableId="660694624">
    <w:abstractNumId w:val="9"/>
  </w:num>
  <w:num w:numId="28" w16cid:durableId="1347752998">
    <w:abstractNumId w:val="20"/>
  </w:num>
  <w:num w:numId="29" w16cid:durableId="841625806">
    <w:abstractNumId w:val="26"/>
  </w:num>
  <w:num w:numId="30" w16cid:durableId="410082677">
    <w:abstractNumId w:val="22"/>
  </w:num>
  <w:num w:numId="31" w16cid:durableId="19204800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30"/>
    <w:rsid w:val="00016A0D"/>
    <w:rsid w:val="00027040"/>
    <w:rsid w:val="0004746F"/>
    <w:rsid w:val="00050B6B"/>
    <w:rsid w:val="00071CD4"/>
    <w:rsid w:val="00074561"/>
    <w:rsid w:val="000A5901"/>
    <w:rsid w:val="000B0B46"/>
    <w:rsid w:val="000B59D2"/>
    <w:rsid w:val="000B71B5"/>
    <w:rsid w:val="001207EE"/>
    <w:rsid w:val="001341EE"/>
    <w:rsid w:val="00144F1A"/>
    <w:rsid w:val="0015163E"/>
    <w:rsid w:val="0015709A"/>
    <w:rsid w:val="0016370A"/>
    <w:rsid w:val="001814F9"/>
    <w:rsid w:val="001949AD"/>
    <w:rsid w:val="001B33FF"/>
    <w:rsid w:val="001C6DE4"/>
    <w:rsid w:val="001D01D2"/>
    <w:rsid w:val="001D3B0A"/>
    <w:rsid w:val="00210E0B"/>
    <w:rsid w:val="00223F33"/>
    <w:rsid w:val="002241BB"/>
    <w:rsid w:val="00256DB6"/>
    <w:rsid w:val="002723B3"/>
    <w:rsid w:val="0029357C"/>
    <w:rsid w:val="00296CB7"/>
    <w:rsid w:val="002B46DF"/>
    <w:rsid w:val="002D6D5B"/>
    <w:rsid w:val="002F5BEF"/>
    <w:rsid w:val="003033E6"/>
    <w:rsid w:val="0031236D"/>
    <w:rsid w:val="003172F2"/>
    <w:rsid w:val="0032700F"/>
    <w:rsid w:val="003465BD"/>
    <w:rsid w:val="003560D0"/>
    <w:rsid w:val="00367D95"/>
    <w:rsid w:val="003735EB"/>
    <w:rsid w:val="003741A5"/>
    <w:rsid w:val="00377F25"/>
    <w:rsid w:val="00386E2C"/>
    <w:rsid w:val="003930AE"/>
    <w:rsid w:val="003C6EC2"/>
    <w:rsid w:val="003D7579"/>
    <w:rsid w:val="003E74C6"/>
    <w:rsid w:val="00402A48"/>
    <w:rsid w:val="00443EDE"/>
    <w:rsid w:val="00462014"/>
    <w:rsid w:val="00465409"/>
    <w:rsid w:val="004932CE"/>
    <w:rsid w:val="004B5A08"/>
    <w:rsid w:val="004D7067"/>
    <w:rsid w:val="00513DE6"/>
    <w:rsid w:val="005174E4"/>
    <w:rsid w:val="00522FA3"/>
    <w:rsid w:val="005320C6"/>
    <w:rsid w:val="00533F49"/>
    <w:rsid w:val="00534FCF"/>
    <w:rsid w:val="005361EE"/>
    <w:rsid w:val="00596FF2"/>
    <w:rsid w:val="005C4EB5"/>
    <w:rsid w:val="005E12DD"/>
    <w:rsid w:val="005E17E8"/>
    <w:rsid w:val="00693053"/>
    <w:rsid w:val="006963B9"/>
    <w:rsid w:val="006A179E"/>
    <w:rsid w:val="006A51F5"/>
    <w:rsid w:val="006E7CAC"/>
    <w:rsid w:val="00704D4F"/>
    <w:rsid w:val="00712672"/>
    <w:rsid w:val="00726AC4"/>
    <w:rsid w:val="00727E85"/>
    <w:rsid w:val="00771EB5"/>
    <w:rsid w:val="00774B33"/>
    <w:rsid w:val="00796489"/>
    <w:rsid w:val="007E72F1"/>
    <w:rsid w:val="007F4DA7"/>
    <w:rsid w:val="00807230"/>
    <w:rsid w:val="008216A7"/>
    <w:rsid w:val="00834A20"/>
    <w:rsid w:val="00846613"/>
    <w:rsid w:val="00866735"/>
    <w:rsid w:val="008F1329"/>
    <w:rsid w:val="00924DAD"/>
    <w:rsid w:val="00927BE4"/>
    <w:rsid w:val="00933D06"/>
    <w:rsid w:val="00950A76"/>
    <w:rsid w:val="00975191"/>
    <w:rsid w:val="00993CBA"/>
    <w:rsid w:val="00995C45"/>
    <w:rsid w:val="009A3014"/>
    <w:rsid w:val="009A37E8"/>
    <w:rsid w:val="009A4C1E"/>
    <w:rsid w:val="009A4E43"/>
    <w:rsid w:val="009D6A88"/>
    <w:rsid w:val="009E53E8"/>
    <w:rsid w:val="00A30895"/>
    <w:rsid w:val="00A67DD3"/>
    <w:rsid w:val="00A805EB"/>
    <w:rsid w:val="00A85803"/>
    <w:rsid w:val="00AA23B5"/>
    <w:rsid w:val="00AE0728"/>
    <w:rsid w:val="00B0307F"/>
    <w:rsid w:val="00B079E6"/>
    <w:rsid w:val="00B135DC"/>
    <w:rsid w:val="00B16BC0"/>
    <w:rsid w:val="00B25048"/>
    <w:rsid w:val="00B445DE"/>
    <w:rsid w:val="00B45FBB"/>
    <w:rsid w:val="00B52E7A"/>
    <w:rsid w:val="00B71071"/>
    <w:rsid w:val="00BC5810"/>
    <w:rsid w:val="00C226FF"/>
    <w:rsid w:val="00C3631A"/>
    <w:rsid w:val="00C43E4B"/>
    <w:rsid w:val="00C8509D"/>
    <w:rsid w:val="00CA37CA"/>
    <w:rsid w:val="00CC6334"/>
    <w:rsid w:val="00CD7DC7"/>
    <w:rsid w:val="00CF0492"/>
    <w:rsid w:val="00D0507C"/>
    <w:rsid w:val="00D108C4"/>
    <w:rsid w:val="00D225DE"/>
    <w:rsid w:val="00D35E39"/>
    <w:rsid w:val="00D53DB5"/>
    <w:rsid w:val="00D74E2C"/>
    <w:rsid w:val="00D81EFA"/>
    <w:rsid w:val="00DA5863"/>
    <w:rsid w:val="00DC00EC"/>
    <w:rsid w:val="00DC0BE9"/>
    <w:rsid w:val="00DC5335"/>
    <w:rsid w:val="00DC6BCC"/>
    <w:rsid w:val="00DD6316"/>
    <w:rsid w:val="00DE3781"/>
    <w:rsid w:val="00DE5132"/>
    <w:rsid w:val="00DF6ECD"/>
    <w:rsid w:val="00E0442F"/>
    <w:rsid w:val="00E15935"/>
    <w:rsid w:val="00E52629"/>
    <w:rsid w:val="00E733BC"/>
    <w:rsid w:val="00EA4448"/>
    <w:rsid w:val="00ED4573"/>
    <w:rsid w:val="00EF565B"/>
    <w:rsid w:val="00EF747A"/>
    <w:rsid w:val="00F37383"/>
    <w:rsid w:val="00F40D02"/>
    <w:rsid w:val="00F55146"/>
    <w:rsid w:val="00FB000F"/>
    <w:rsid w:val="00FF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19D0D"/>
  <w15:docId w15:val="{CB499685-0CB1-4CF0-8500-9BBB4351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07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072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230"/>
  </w:style>
  <w:style w:type="paragraph" w:styleId="Pidipagina">
    <w:name w:val="footer"/>
    <w:basedOn w:val="Normale"/>
    <w:link w:val="PidipaginaCarattere"/>
    <w:unhideWhenUsed/>
    <w:rsid w:val="008072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230"/>
  </w:style>
  <w:style w:type="paragraph" w:styleId="Titolo">
    <w:name w:val="Title"/>
    <w:basedOn w:val="Normale"/>
    <w:link w:val="TitoloCarattere"/>
    <w:qFormat/>
    <w:rsid w:val="0080723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kern w:val="28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07230"/>
    <w:rPr>
      <w:rFonts w:ascii="Times New Roman" w:eastAsia="Times New Roman" w:hAnsi="Times New Roman" w:cs="Times New Roman"/>
      <w:color w:val="0000FF"/>
      <w:kern w:val="28"/>
      <w:sz w:val="20"/>
      <w:szCs w:val="20"/>
      <w:lang w:eastAsia="it-IT"/>
    </w:rPr>
  </w:style>
  <w:style w:type="paragraph" w:customStyle="1" w:styleId="msoaddress">
    <w:name w:val="msoaddress"/>
    <w:rsid w:val="00807230"/>
    <w:pPr>
      <w:spacing w:after="0" w:line="264" w:lineRule="auto"/>
      <w:jc w:val="center"/>
    </w:pPr>
    <w:rPr>
      <w:rFonts w:ascii="Perpetua" w:eastAsia="Times New Roman" w:hAnsi="Times New Roman" w:cs="Times New Roman"/>
      <w:color w:val="000000"/>
      <w:kern w:val="28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rsid w:val="0080723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723B3"/>
    <w:pPr>
      <w:ind w:left="720"/>
      <w:contextualSpacing/>
    </w:pPr>
  </w:style>
  <w:style w:type="paragraph" w:styleId="Nessunaspaziatura">
    <w:name w:val="No Spacing"/>
    <w:uiPriority w:val="1"/>
    <w:qFormat/>
    <w:rsid w:val="005174E4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B45FB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2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22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6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ltiservizimari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multiservizi marino spa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multiservizi</dc:creator>
  <cp:keywords/>
  <dc:description/>
  <cp:lastModifiedBy>Federica</cp:lastModifiedBy>
  <cp:revision>5</cp:revision>
  <cp:lastPrinted>2024-05-06T12:13:00Z</cp:lastPrinted>
  <dcterms:created xsi:type="dcterms:W3CDTF">2024-10-29T14:46:00Z</dcterms:created>
  <dcterms:modified xsi:type="dcterms:W3CDTF">2024-11-18T12:12:00Z</dcterms:modified>
</cp:coreProperties>
</file>